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BF04F" w14:textId="77777777" w:rsidR="00407AAA" w:rsidRDefault="00407AAA" w:rsidP="00407AAA">
      <w:r w:rsidRPr="00686499">
        <w:rPr>
          <w:rFonts w:ascii="Calibri" w:hAnsi="Calibri" w:cs="Calibri"/>
        </w:rPr>
        <w:t>﻿</w:t>
      </w:r>
      <w:r w:rsidRPr="00686499">
        <w:t xml:space="preserve">† DEATH ANNOUNCEMENT </w:t>
      </w:r>
      <w:proofErr w:type="gramStart"/>
      <w:r w:rsidRPr="00686499">
        <w:t>-  FUNERAL</w:t>
      </w:r>
      <w:proofErr w:type="gramEnd"/>
    </w:p>
    <w:p w14:paraId="36772ADB" w14:textId="2E1C2BD8" w:rsidR="000F7010" w:rsidRDefault="00407AAA">
      <w:r w:rsidRPr="00407AAA">
        <w:rPr>
          <w:rFonts w:ascii="Calibri" w:hAnsi="Calibri" w:cs="Calibri"/>
        </w:rPr>
        <w:t>﻿</w:t>
      </w:r>
      <w:r w:rsidRPr="00407AAA">
        <w:t>Nitsa Kalli (Helen)</w:t>
      </w:r>
    </w:p>
    <w:p w14:paraId="4598E489" w14:textId="79474CDF" w:rsidR="00407AAA" w:rsidRDefault="00407AAA">
      <w:r w:rsidRPr="00407AAA">
        <w:rPr>
          <w:rFonts w:ascii="Calibri" w:hAnsi="Calibri" w:cs="Calibri"/>
        </w:rPr>
        <w:t>﻿</w:t>
      </w:r>
      <w:r w:rsidRPr="00407AAA">
        <w:t xml:space="preserve">(from </w:t>
      </w:r>
      <w:proofErr w:type="spellStart"/>
      <w:r w:rsidRPr="00407AAA">
        <w:t>Lefkonico</w:t>
      </w:r>
      <w:proofErr w:type="spellEnd"/>
      <w:r w:rsidRPr="00407AAA">
        <w:t>, Famagusta, Cyprus)</w:t>
      </w:r>
    </w:p>
    <w:p w14:paraId="6BE27DA5" w14:textId="77777777" w:rsidR="00407AAA" w:rsidRDefault="00407AAA"/>
    <w:p w14:paraId="0E06BF0E" w14:textId="77777777" w:rsidR="00407AAA" w:rsidRDefault="00407AAA" w:rsidP="00407AAA">
      <w:r>
        <w:rPr>
          <w:rFonts w:ascii="Calibri" w:hAnsi="Calibri" w:cs="Calibri"/>
        </w:rPr>
        <w:t>﻿</w:t>
      </w:r>
      <w:r>
        <w:t>We are deeply saddened to announce the passing of our beloved mother,</w:t>
      </w:r>
    </w:p>
    <w:p w14:paraId="33DC43CB" w14:textId="77777777" w:rsidR="00407AAA" w:rsidRDefault="00407AAA" w:rsidP="00407AAA">
      <w:r>
        <w:t>grandmother, and great-grandmother, Nitsa Kalli (Helen), who departed this life peacefully, surrounded by her loving family, on Wednesday, 4 June 2025.</w:t>
      </w:r>
    </w:p>
    <w:p w14:paraId="24219612" w14:textId="77777777" w:rsidR="00407AAA" w:rsidRDefault="00407AAA" w:rsidP="00407AAA"/>
    <w:p w14:paraId="3786E36B" w14:textId="77777777" w:rsidR="00407AAA" w:rsidRDefault="00407AAA" w:rsidP="00407AAA">
      <w:r>
        <w:t>Helen was a devoted mother to four children – Chris, Andrew, Mario, and Anna – and a cherished mother-in-law to Mary, Jenny, and Marios. She was a proud grandmother to twelve grandchildren and was blessed with nine great-grandchildren, each of whom brought her immense joy and pride.</w:t>
      </w:r>
    </w:p>
    <w:p w14:paraId="4CCF4029" w14:textId="77777777" w:rsidR="00407AAA" w:rsidRDefault="00407AAA" w:rsidP="00407AAA">
      <w:r>
        <w:t>She was a woman of remarkable strength, unmatched spirit, and warmth - the heart of our family. Her kind spirit, and unwavering love will be deeply missed and fondly remembered by all who knew her.</w:t>
      </w:r>
    </w:p>
    <w:p w14:paraId="45DD38E4" w14:textId="77777777" w:rsidR="00407AAA" w:rsidRDefault="00407AAA" w:rsidP="00407AAA"/>
    <w:p w14:paraId="52DC4E0E" w14:textId="77777777" w:rsidR="00407AAA" w:rsidRDefault="00407AAA" w:rsidP="00407AAA">
      <w:r>
        <w:t xml:space="preserve">A funeral service will be held on Tuesday, 24 June at 12:30pm at the Greek Orthodox Church of the Twelve Apostles, Kentish Lane, </w:t>
      </w:r>
      <w:proofErr w:type="spellStart"/>
      <w:r>
        <w:t>Brookmans</w:t>
      </w:r>
      <w:proofErr w:type="spellEnd"/>
      <w:r>
        <w:t xml:space="preserve"> Park, AL9 6BS, followed by the burial at Cheshunt Cemetery, 136 Cromwell </w:t>
      </w:r>
    </w:p>
    <w:p w14:paraId="68AB5702" w14:textId="77777777" w:rsidR="00407AAA" w:rsidRDefault="00407AAA" w:rsidP="00407AAA">
      <w:r>
        <w:t xml:space="preserve">Avenue, EN7 5DW, at 2pm. Following the burial, a wake will take place at the Twelve Apostles Church Hall to celebrate Helen’s life. </w:t>
      </w:r>
    </w:p>
    <w:p w14:paraId="3AC02AD2" w14:textId="1035E576" w:rsidR="00407AAA" w:rsidRDefault="00407AAA" w:rsidP="00407AAA">
      <w:r>
        <w:t>There will be a donation box at the church in support of Dementia UK.</w:t>
      </w:r>
    </w:p>
    <w:p w14:paraId="55E0B659" w14:textId="77777777" w:rsidR="00407AAA" w:rsidRDefault="00407AAA" w:rsidP="00407AAA"/>
    <w:p w14:paraId="76ABA6D3" w14:textId="604FAA2F" w:rsidR="00407AAA" w:rsidRPr="00407AAA" w:rsidRDefault="00407AAA" w:rsidP="00407AAA">
      <w:pPr>
        <w:rPr>
          <w:lang w:val="el-GR"/>
        </w:rPr>
      </w:pPr>
      <w:r w:rsidRPr="00407AAA">
        <w:rPr>
          <w:rFonts w:ascii="Calibri" w:hAnsi="Calibri" w:cs="Calibri"/>
        </w:rPr>
        <w:t>﻿</w:t>
      </w:r>
      <w:r w:rsidRPr="00407AAA">
        <w:rPr>
          <w:lang w:val="el-GR"/>
        </w:rPr>
        <w:t xml:space="preserve">† ΑΓΓΕΛΙΑ ΘΑΝΑΤΟΥ </w:t>
      </w:r>
      <w:r w:rsidRPr="00407AAA">
        <w:rPr>
          <w:lang w:val="el-GR"/>
        </w:rPr>
        <w:t>–</w:t>
      </w:r>
      <w:r w:rsidRPr="00407AAA">
        <w:rPr>
          <w:lang w:val="el-GR"/>
        </w:rPr>
        <w:t xml:space="preserve"> ΚΗΔΕΙΑΣ</w:t>
      </w:r>
    </w:p>
    <w:p w14:paraId="65D6D866" w14:textId="45528693" w:rsidR="00407AAA" w:rsidRPr="00407AAA" w:rsidRDefault="00407AAA" w:rsidP="00407AAA">
      <w:pPr>
        <w:rPr>
          <w:lang w:val="el-GR"/>
        </w:rPr>
      </w:pPr>
      <w:r w:rsidRPr="00407AAA">
        <w:rPr>
          <w:rFonts w:ascii="Calibri" w:hAnsi="Calibri" w:cs="Calibri"/>
        </w:rPr>
        <w:t>﻿</w:t>
      </w:r>
      <w:r w:rsidRPr="00407AAA">
        <w:rPr>
          <w:lang w:val="el-GR"/>
        </w:rPr>
        <w:t xml:space="preserve">Νίτσα </w:t>
      </w:r>
      <w:proofErr w:type="spellStart"/>
      <w:r w:rsidRPr="00407AAA">
        <w:rPr>
          <w:lang w:val="el-GR"/>
        </w:rPr>
        <w:t>Καλλή</w:t>
      </w:r>
      <w:proofErr w:type="spellEnd"/>
      <w:r w:rsidRPr="00407AAA">
        <w:rPr>
          <w:lang w:val="el-GR"/>
        </w:rPr>
        <w:t xml:space="preserve"> (Ελένη)</w:t>
      </w:r>
    </w:p>
    <w:p w14:paraId="7779BF5C" w14:textId="06730932" w:rsidR="00407AAA" w:rsidRPr="00407AAA" w:rsidRDefault="00407AAA" w:rsidP="00407AAA">
      <w:pPr>
        <w:rPr>
          <w:lang w:val="el-GR"/>
        </w:rPr>
      </w:pPr>
      <w:r w:rsidRPr="00407AAA">
        <w:rPr>
          <w:rFonts w:ascii="Calibri" w:hAnsi="Calibri" w:cs="Calibri"/>
          <w:lang w:val="el-GR"/>
        </w:rPr>
        <w:t>﻿</w:t>
      </w:r>
      <w:r w:rsidRPr="00407AAA">
        <w:rPr>
          <w:lang w:val="el-GR"/>
        </w:rPr>
        <w:t xml:space="preserve">(από </w:t>
      </w:r>
      <w:proofErr w:type="spellStart"/>
      <w:r w:rsidRPr="00407AAA">
        <w:rPr>
          <w:lang w:val="el-GR"/>
        </w:rPr>
        <w:t>τo</w:t>
      </w:r>
      <w:proofErr w:type="spellEnd"/>
      <w:r w:rsidRPr="00407AAA">
        <w:rPr>
          <w:lang w:val="el-GR"/>
        </w:rPr>
        <w:t xml:space="preserve"> </w:t>
      </w:r>
      <w:proofErr w:type="spellStart"/>
      <w:r w:rsidRPr="00407AAA">
        <w:rPr>
          <w:lang w:val="el-GR"/>
        </w:rPr>
        <w:t>Λευκόνικο</w:t>
      </w:r>
      <w:proofErr w:type="spellEnd"/>
      <w:r w:rsidRPr="00407AAA">
        <w:rPr>
          <w:lang w:val="el-GR"/>
        </w:rPr>
        <w:t xml:space="preserve">, Αμμόχωστος, </w:t>
      </w:r>
      <w:proofErr w:type="spellStart"/>
      <w:r w:rsidRPr="00407AAA">
        <w:rPr>
          <w:lang w:val="el-GR"/>
        </w:rPr>
        <w:t>Kύπρος</w:t>
      </w:r>
      <w:proofErr w:type="spellEnd"/>
      <w:r w:rsidRPr="00407AAA">
        <w:rPr>
          <w:lang w:val="el-GR"/>
        </w:rPr>
        <w:t>)</w:t>
      </w:r>
    </w:p>
    <w:p w14:paraId="247091FF" w14:textId="77777777" w:rsidR="00407AAA" w:rsidRPr="00407AAA" w:rsidRDefault="00407AAA" w:rsidP="00407AAA">
      <w:pPr>
        <w:rPr>
          <w:lang w:val="el-GR"/>
        </w:rPr>
      </w:pPr>
    </w:p>
    <w:p w14:paraId="550F8539" w14:textId="77777777" w:rsidR="00407AAA" w:rsidRPr="00407AAA" w:rsidRDefault="00407AAA" w:rsidP="00407AAA">
      <w:pPr>
        <w:rPr>
          <w:lang w:val="el-GR"/>
        </w:rPr>
      </w:pPr>
      <w:r w:rsidRPr="00407AAA">
        <w:rPr>
          <w:rFonts w:ascii="Calibri" w:hAnsi="Calibri" w:cs="Calibri"/>
          <w:lang w:val="el-GR"/>
        </w:rPr>
        <w:t>﻿</w:t>
      </w:r>
      <w:r w:rsidRPr="00407AAA">
        <w:rPr>
          <w:lang w:val="el-GR"/>
        </w:rPr>
        <w:t xml:space="preserve">Με βαθιά θλίψη ανακοινώνουμε τον θάνατο της αγαπημένης μας μητέρας, γιαγιάς και προγιαγιάς, Νίτσας </w:t>
      </w:r>
      <w:proofErr w:type="spellStart"/>
      <w:r w:rsidRPr="00407AAA">
        <w:rPr>
          <w:lang w:val="el-GR"/>
        </w:rPr>
        <w:t>Καλλή</w:t>
      </w:r>
      <w:proofErr w:type="spellEnd"/>
      <w:r w:rsidRPr="00407AAA">
        <w:rPr>
          <w:lang w:val="el-GR"/>
        </w:rPr>
        <w:t xml:space="preserve"> (Ελένης), η οποία έφυγε ειρηνικά από τη ζωή, </w:t>
      </w:r>
    </w:p>
    <w:p w14:paraId="4F76B5D8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>περιτριγυρισμένη από την αγαπημένη της οικογένεια, την Τετάρτη 4 Ιουνίου 2025.</w:t>
      </w:r>
    </w:p>
    <w:p w14:paraId="182B0D04" w14:textId="77777777" w:rsidR="00407AAA" w:rsidRPr="00407AAA" w:rsidRDefault="00407AAA" w:rsidP="00407AAA">
      <w:pPr>
        <w:rPr>
          <w:lang w:val="el-GR"/>
        </w:rPr>
      </w:pPr>
    </w:p>
    <w:p w14:paraId="469F1B5C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 xml:space="preserve">Η Ελένη ήταν μια αφοσιωμένη μητέρα τεσσάρων παιδιών - Κρις, Αντρέας, </w:t>
      </w:r>
    </w:p>
    <w:p w14:paraId="60E96825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 xml:space="preserve">Μάριος και Άννα - και μια αγαπημένη πεθερά για τη Μαίρη, Τζένη και Μάριο. Ήταν μια περήφανη γιαγιά δώδεκα εγγονιών και είχε ευλογηθεί με εννέα </w:t>
      </w:r>
    </w:p>
    <w:p w14:paraId="754D3778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>δισέγγονα, καθένα από τα οποία της έφερνε τεράστια χαρά και υπερηφάνεια.</w:t>
      </w:r>
    </w:p>
    <w:p w14:paraId="2E55E33E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>Ήταν μια γυναίκα με αξιοσημείωτη δύναμη, απαράμιλλο πνεύμα και ζεστασιά - η καρδιά της οικογένειάς μας. Το καλό της πνεύμα και η ακλόνητη αγάπη της θα λείψουν βαθιά και θα την θυμούνται με αγάπη όλοι όσοι τη γνώριζαν.</w:t>
      </w:r>
    </w:p>
    <w:p w14:paraId="2FFB83B0" w14:textId="77777777" w:rsidR="00407AAA" w:rsidRPr="00407AAA" w:rsidRDefault="00407AAA" w:rsidP="00407AAA">
      <w:pPr>
        <w:rPr>
          <w:lang w:val="el-GR"/>
        </w:rPr>
      </w:pPr>
    </w:p>
    <w:p w14:paraId="5EF7B953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 xml:space="preserve">Η κηδεία </w:t>
      </w:r>
      <w:proofErr w:type="spellStart"/>
      <w:r w:rsidRPr="00407AAA">
        <w:rPr>
          <w:lang w:val="el-GR"/>
        </w:rPr>
        <w:t>τελεστεί</w:t>
      </w:r>
      <w:proofErr w:type="spellEnd"/>
      <w:r w:rsidRPr="00407AAA">
        <w:rPr>
          <w:lang w:val="el-GR"/>
        </w:rPr>
        <w:t xml:space="preserve"> την Τρίτη 24 Ιουνίου, στις 12:30μμ από τον ιερό ναό των</w:t>
      </w:r>
    </w:p>
    <w:p w14:paraId="608D7C71" w14:textId="77777777" w:rsidR="00407AAA" w:rsidRPr="00407AAA" w:rsidRDefault="00407AAA" w:rsidP="00407AAA">
      <w:r w:rsidRPr="00407AAA">
        <w:rPr>
          <w:lang w:val="el-GR"/>
        </w:rPr>
        <w:t>Δώδεκα</w:t>
      </w:r>
      <w:r w:rsidRPr="00407AAA">
        <w:t xml:space="preserve"> </w:t>
      </w:r>
      <w:r w:rsidRPr="00407AAA">
        <w:rPr>
          <w:lang w:val="el-GR"/>
        </w:rPr>
        <w:t>Αποστόλων</w:t>
      </w:r>
      <w:r w:rsidRPr="00407AAA">
        <w:t xml:space="preserve">, Kentish Lane, Brookmans Park, AL9 6BS, </w:t>
      </w:r>
      <w:r w:rsidRPr="00407AAA">
        <w:rPr>
          <w:lang w:val="el-GR"/>
        </w:rPr>
        <w:t>και</w:t>
      </w:r>
    </w:p>
    <w:p w14:paraId="2EEBEC58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 xml:space="preserve">θα ακολουθήσει η ταφή στο Κοιμητήριο </w:t>
      </w:r>
      <w:proofErr w:type="spellStart"/>
      <w:r w:rsidRPr="00407AAA">
        <w:rPr>
          <w:lang w:val="el-GR"/>
        </w:rPr>
        <w:t>Cheshunt</w:t>
      </w:r>
      <w:proofErr w:type="spellEnd"/>
      <w:r w:rsidRPr="00407AAA">
        <w:rPr>
          <w:lang w:val="el-GR"/>
        </w:rPr>
        <w:t xml:space="preserve">, 136 </w:t>
      </w:r>
      <w:proofErr w:type="spellStart"/>
      <w:r w:rsidRPr="00407AAA">
        <w:rPr>
          <w:lang w:val="el-GR"/>
        </w:rPr>
        <w:t>Cromwell</w:t>
      </w:r>
      <w:proofErr w:type="spellEnd"/>
      <w:r w:rsidRPr="00407AAA">
        <w:rPr>
          <w:lang w:val="el-GR"/>
        </w:rPr>
        <w:t xml:space="preserve"> </w:t>
      </w:r>
      <w:proofErr w:type="spellStart"/>
      <w:r w:rsidRPr="00407AAA">
        <w:rPr>
          <w:lang w:val="el-GR"/>
        </w:rPr>
        <w:t>Avenue</w:t>
      </w:r>
      <w:proofErr w:type="spellEnd"/>
      <w:r w:rsidRPr="00407AAA">
        <w:rPr>
          <w:lang w:val="el-GR"/>
        </w:rPr>
        <w:t>,</w:t>
      </w:r>
    </w:p>
    <w:p w14:paraId="2BD6B806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>EN7 5DW, στις 2μμ. Μετά την ταφή, θα πραγματοποιηθεί η παρηγοριά</w:t>
      </w:r>
    </w:p>
    <w:p w14:paraId="675E7FAA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>στην αίθουσα της εκκλησίας των Δώδεκα Αποστόλων</w:t>
      </w:r>
    </w:p>
    <w:p w14:paraId="2F549385" w14:textId="77777777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>για να τιμήσουμε τη ζωή της Ελένης.</w:t>
      </w:r>
    </w:p>
    <w:p w14:paraId="7313F5AF" w14:textId="5AAC2B55" w:rsidR="00407AAA" w:rsidRPr="00407AAA" w:rsidRDefault="00407AAA" w:rsidP="00407AAA">
      <w:pPr>
        <w:rPr>
          <w:lang w:val="el-GR"/>
        </w:rPr>
      </w:pPr>
      <w:r w:rsidRPr="00407AAA">
        <w:rPr>
          <w:lang w:val="el-GR"/>
        </w:rPr>
        <w:t xml:space="preserve">Θα υπάρχει διαθέσιμο κουτί εισφορών στην εκκλησία για το </w:t>
      </w:r>
      <w:proofErr w:type="spellStart"/>
      <w:r w:rsidRPr="00407AAA">
        <w:rPr>
          <w:lang w:val="el-GR"/>
        </w:rPr>
        <w:t>Dementia</w:t>
      </w:r>
      <w:proofErr w:type="spellEnd"/>
      <w:r w:rsidRPr="00407AAA">
        <w:rPr>
          <w:lang w:val="el-GR"/>
        </w:rPr>
        <w:t xml:space="preserve"> UK.</w:t>
      </w:r>
    </w:p>
    <w:sectPr w:rsidR="00407AAA" w:rsidRPr="00407A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AA"/>
    <w:rsid w:val="000F7010"/>
    <w:rsid w:val="00145EC6"/>
    <w:rsid w:val="00407AAA"/>
    <w:rsid w:val="00507AE7"/>
    <w:rsid w:val="00695BE9"/>
    <w:rsid w:val="007D12C0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83B6AD"/>
  <w15:chartTrackingRefBased/>
  <w15:docId w15:val="{DA3F09AF-B474-3B45-A5C2-1F85E5E5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AAA"/>
  </w:style>
  <w:style w:type="paragraph" w:styleId="Heading1">
    <w:name w:val="heading 1"/>
    <w:basedOn w:val="Normal"/>
    <w:next w:val="Normal"/>
    <w:link w:val="Heading1Char"/>
    <w:uiPriority w:val="9"/>
    <w:qFormat/>
    <w:rsid w:val="00407A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A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A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7A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7A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A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7A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7A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7A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A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A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7A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7A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7A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7A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7A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7A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7A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7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A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7A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7A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7A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7A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7A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A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A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7A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2025-06-11T19:42:00Z</dcterms:created>
  <dcterms:modified xsi:type="dcterms:W3CDTF">2025-06-11T19:43:00Z</dcterms:modified>
</cp:coreProperties>
</file>